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bookmarkStart w:id="0" w:name="_GoBack"/>
      <w:bookmarkEnd w:id="0"/>
    </w:p>
    <w:p w:rsidR="00071AA6" w:rsidRDefault="00071AA6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center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  <w:r w:rsidRPr="00071AA6"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  <w:t>N Y I L A T K O Z A T</w:t>
      </w: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071AA6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color w:val="474747"/>
          <w:sz w:val="24"/>
          <w:szCs w:val="24"/>
          <w:lang w:val="hu-HU" w:eastAsia="hu-HU"/>
        </w:rPr>
      </w:pPr>
    </w:p>
    <w:p w:rsidR="00636DC1" w:rsidRPr="003F5E22" w:rsidRDefault="00636DC1" w:rsidP="00071AA6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</w:pPr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Alulírott</w:t>
      </w:r>
      <w:proofErr w:type="gramStart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…………………………………..,</w:t>
      </w:r>
      <w:proofErr w:type="gramEnd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 xml:space="preserve"> mint a ……………………………..képviseletre jogosult ügyvezetője nyilatkozom, hogy </w:t>
      </w:r>
      <w:r w:rsidR="006A713E"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a ……………………………</w:t>
      </w:r>
      <w:proofErr w:type="spellStart"/>
      <w:r w:rsidR="006A713E"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-vel</w:t>
      </w:r>
      <w:proofErr w:type="spellEnd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 xml:space="preserve"> szemben az állami vagyonról szóló 2007. évi CVI. törvény 25. §</w:t>
      </w:r>
      <w:proofErr w:type="spellStart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>-ába</w:t>
      </w:r>
      <w:proofErr w:type="spellEnd"/>
      <w:r w:rsidRPr="003F5E22"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  <w:t xml:space="preserve"> foglalt kizáró okok nem állnak fenn. </w:t>
      </w:r>
    </w:p>
    <w:p w:rsidR="00AE223B" w:rsidRPr="003F5E22" w:rsidRDefault="00AE223B" w:rsidP="00AE223B">
      <w:pPr>
        <w:pStyle w:val="NormlWeb"/>
        <w:spacing w:before="0" w:beforeAutospacing="0" w:after="20" w:afterAutospacing="0"/>
        <w:ind w:firstLine="180"/>
        <w:jc w:val="both"/>
        <w:rPr>
          <w:rFonts w:ascii="Garamond" w:hAnsi="Garamond" w:cs="Times"/>
          <w:b/>
          <w:bCs/>
        </w:rPr>
      </w:pPr>
    </w:p>
    <w:p w:rsidR="003F5E22" w:rsidRPr="003F5E22" w:rsidRDefault="003F5E22" w:rsidP="003F5E22">
      <w:pPr>
        <w:shd w:val="clear" w:color="auto" w:fill="FFFFFF"/>
        <w:spacing w:line="240" w:lineRule="auto"/>
        <w:ind w:firstLine="240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bCs/>
          <w:sz w:val="24"/>
          <w:szCs w:val="24"/>
        </w:rPr>
        <w:t>„25. § </w:t>
      </w:r>
      <w:r w:rsidRPr="003F5E22">
        <w:rPr>
          <w:rFonts w:ascii="Garamond" w:hAnsi="Garamond" w:cs="Arial"/>
          <w:sz w:val="24"/>
          <w:szCs w:val="24"/>
        </w:rPr>
        <w:t xml:space="preserve">(1) </w:t>
      </w:r>
      <w:proofErr w:type="spellStart"/>
      <w:r w:rsidRPr="003F5E22">
        <w:rPr>
          <w:rFonts w:ascii="Garamond" w:hAnsi="Garamond" w:cs="Arial"/>
          <w:sz w:val="24"/>
          <w:szCs w:val="24"/>
        </w:rPr>
        <w:t>Állami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vagyon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hasznosítására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irányuló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szerződés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nem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köthető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azzal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aki</w:t>
      </w:r>
      <w:proofErr w:type="spellEnd"/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a) </w:t>
      </w:r>
      <w:proofErr w:type="spellStart"/>
      <w:r w:rsidRPr="003F5E22">
        <w:rPr>
          <w:rFonts w:ascii="Garamond" w:hAnsi="Garamond" w:cs="Arial"/>
          <w:sz w:val="24"/>
          <w:szCs w:val="24"/>
        </w:rPr>
        <w:t>csőd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-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felszámolási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végelszámolás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önkormányzati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adósságrendezési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alatt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áll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b) </w:t>
      </w:r>
      <w:proofErr w:type="spellStart"/>
      <w:r w:rsidRPr="003F5E22">
        <w:rPr>
          <w:rFonts w:ascii="Garamond" w:hAnsi="Garamond" w:cs="Arial"/>
          <w:sz w:val="24"/>
          <w:szCs w:val="24"/>
        </w:rPr>
        <w:t>tevékenységét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felfüggesztette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akinek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tevékenységét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felfüggesztették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c)</w:t>
      </w:r>
      <w:hyperlink r:id="rId4" w:anchor="lbj103idde89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adózás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rendjéről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szerinti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hatvan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napnál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régebben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lejárt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esedékességű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köztartozással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rendelkezik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d)</w:t>
      </w:r>
      <w:hyperlink r:id="rId5" w:anchor="lbj104idde89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alábbi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bűncselekmények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elkövetése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miatt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büntetett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előéletű</w:t>
      </w:r>
      <w:proofErr w:type="spellEnd"/>
      <w:r w:rsidRPr="003F5E22">
        <w:rPr>
          <w:rFonts w:ascii="Garamond" w:hAnsi="Garamond" w:cs="Arial"/>
          <w:sz w:val="24"/>
          <w:szCs w:val="24"/>
        </w:rPr>
        <w:t>: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da) </w:t>
      </w:r>
      <w:r w:rsidRPr="003F5E22">
        <w:rPr>
          <w:rFonts w:ascii="Garamond" w:hAnsi="Garamond" w:cs="Arial"/>
          <w:sz w:val="24"/>
          <w:szCs w:val="24"/>
        </w:rPr>
        <w:t xml:space="preserve">a 2013. </w:t>
      </w:r>
      <w:proofErr w:type="spellStart"/>
      <w:r w:rsidRPr="003F5E22">
        <w:rPr>
          <w:rFonts w:ascii="Garamond" w:hAnsi="Garamond" w:cs="Arial"/>
          <w:sz w:val="24"/>
          <w:szCs w:val="24"/>
        </w:rPr>
        <w:t>június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30-ig </w:t>
      </w:r>
      <w:proofErr w:type="spellStart"/>
      <w:r w:rsidRPr="003F5E22">
        <w:rPr>
          <w:rFonts w:ascii="Garamond" w:hAnsi="Garamond" w:cs="Arial"/>
          <w:sz w:val="24"/>
          <w:szCs w:val="24"/>
        </w:rPr>
        <w:t>hatályban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volt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a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Törvénykönyvről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1978. </w:t>
      </w:r>
      <w:proofErr w:type="spellStart"/>
      <w:r w:rsidRPr="003F5E22">
        <w:rPr>
          <w:rFonts w:ascii="Garamond" w:hAnsi="Garamond" w:cs="Arial"/>
          <w:sz w:val="24"/>
          <w:szCs w:val="24"/>
        </w:rPr>
        <w:t>évi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IV.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XV.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VI. </w:t>
      </w:r>
      <w:proofErr w:type="spellStart"/>
      <w:r w:rsidRPr="003F5E22">
        <w:rPr>
          <w:rFonts w:ascii="Garamond" w:hAnsi="Garamond" w:cs="Arial"/>
          <w:sz w:val="24"/>
          <w:szCs w:val="24"/>
        </w:rPr>
        <w:t>címében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közélet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tisztasága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elleni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XVII.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gazdasági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>,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proofErr w:type="spellStart"/>
      <w:r w:rsidRPr="003F5E22">
        <w:rPr>
          <w:rFonts w:ascii="Garamond" w:hAnsi="Garamond" w:cs="Arial"/>
          <w:iCs/>
          <w:sz w:val="24"/>
          <w:szCs w:val="24"/>
        </w:rPr>
        <w:t>db</w:t>
      </w:r>
      <w:proofErr w:type="spellEnd"/>
      <w:r w:rsidRPr="003F5E22">
        <w:rPr>
          <w:rFonts w:ascii="Garamond" w:hAnsi="Garamond" w:cs="Arial"/>
          <w:iCs/>
          <w:sz w:val="24"/>
          <w:szCs w:val="24"/>
        </w:rPr>
        <w:t>) </w:t>
      </w:r>
      <w:r w:rsidRPr="003F5E22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Törvénykönyvről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2012. </w:t>
      </w:r>
      <w:proofErr w:type="spellStart"/>
      <w:r w:rsidRPr="003F5E22">
        <w:rPr>
          <w:rFonts w:ascii="Garamond" w:hAnsi="Garamond" w:cs="Arial"/>
          <w:sz w:val="24"/>
          <w:szCs w:val="24"/>
        </w:rPr>
        <w:t>évi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C.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XXVII.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korrupciós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XXXVIII.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pénz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-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bélyegforgalom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biztonsága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elleni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XXXIX.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költségvetést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károsító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XL.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pénzmosás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XLI.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gazdálkodás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rendjét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sértő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XLII.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fogyasztók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érdekeit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3F5E22">
        <w:rPr>
          <w:rFonts w:ascii="Garamond" w:hAnsi="Garamond" w:cs="Arial"/>
          <w:sz w:val="24"/>
          <w:szCs w:val="24"/>
        </w:rPr>
        <w:t>gazdasági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verseny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tisztaságát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sértő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XLIII. </w:t>
      </w:r>
      <w:proofErr w:type="spellStart"/>
      <w:r w:rsidRPr="003F5E22">
        <w:rPr>
          <w:rFonts w:ascii="Garamond" w:hAnsi="Garamond" w:cs="Arial"/>
          <w:sz w:val="24"/>
          <w:szCs w:val="24"/>
        </w:rPr>
        <w:t>Fejezetében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meghatározott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tiltott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adatszerzés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információs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rendszer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elleni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bűncselekmény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e)</w:t>
      </w:r>
      <w:hyperlink r:id="rId6" w:anchor="lbj105idde89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gazdálkodó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szervezetben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gazdasági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társaságban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vezető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tisztség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betöltését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kizáró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foglalkozástól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eltiltás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hatálya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alatt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áll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illetve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akinek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tevékenységét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3F5E22">
        <w:rPr>
          <w:rFonts w:ascii="Garamond" w:hAnsi="Garamond" w:cs="Arial"/>
          <w:sz w:val="24"/>
          <w:szCs w:val="24"/>
        </w:rPr>
        <w:t>jogi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személlyel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szemben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alkalmazható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büntetőjogi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intézkedésekről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szóló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2001. </w:t>
      </w:r>
      <w:proofErr w:type="spellStart"/>
      <w:r w:rsidRPr="003F5E22">
        <w:rPr>
          <w:rFonts w:ascii="Garamond" w:hAnsi="Garamond" w:cs="Arial"/>
          <w:sz w:val="24"/>
          <w:szCs w:val="24"/>
        </w:rPr>
        <w:t>évi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CIV. </w:t>
      </w:r>
      <w:proofErr w:type="spellStart"/>
      <w:r w:rsidRPr="003F5E22">
        <w:rPr>
          <w:rFonts w:ascii="Garamond" w:hAnsi="Garamond" w:cs="Arial"/>
          <w:sz w:val="24"/>
          <w:szCs w:val="24"/>
        </w:rPr>
        <w:t>törvény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5. § (2) </w:t>
      </w:r>
      <w:proofErr w:type="spellStart"/>
      <w:r w:rsidRPr="003F5E22">
        <w:rPr>
          <w:rFonts w:ascii="Garamond" w:hAnsi="Garamond" w:cs="Arial"/>
          <w:sz w:val="24"/>
          <w:szCs w:val="24"/>
        </w:rPr>
        <w:t>bekezdése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alapján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3F5E22">
        <w:rPr>
          <w:rFonts w:ascii="Garamond" w:hAnsi="Garamond" w:cs="Arial"/>
          <w:sz w:val="24"/>
          <w:szCs w:val="24"/>
        </w:rPr>
        <w:t>bíróság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jogerős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ítéletében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korlátozta</w:t>
      </w:r>
      <w:proofErr w:type="spellEnd"/>
      <w:r w:rsidRPr="003F5E22">
        <w:rPr>
          <w:rFonts w:ascii="Garamond" w:hAnsi="Garamond" w:cs="Arial"/>
          <w:sz w:val="24"/>
          <w:szCs w:val="24"/>
        </w:rPr>
        <w:t>;</w:t>
      </w:r>
    </w:p>
    <w:p w:rsidR="003F5E22" w:rsidRPr="003F5E22" w:rsidRDefault="003F5E22" w:rsidP="003F5E22">
      <w:pPr>
        <w:shd w:val="clear" w:color="auto" w:fill="FFFFFF"/>
        <w:spacing w:line="240" w:lineRule="auto"/>
        <w:ind w:left="708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iCs/>
          <w:sz w:val="24"/>
          <w:szCs w:val="24"/>
        </w:rPr>
        <w:t>f)</w:t>
      </w:r>
      <w:hyperlink r:id="rId7" w:anchor="lbj106idde89" w:history="1">
        <w:r w:rsidRPr="003F5E22">
          <w:rPr>
            <w:rStyle w:val="Hiperhivatkozs"/>
            <w:rFonts w:ascii="Garamond" w:hAnsi="Garamond" w:cs="Arial"/>
            <w:bCs/>
            <w:iCs/>
            <w:color w:val="auto"/>
            <w:sz w:val="24"/>
            <w:szCs w:val="24"/>
            <w:vertAlign w:val="superscript"/>
          </w:rPr>
          <w:t> * </w:t>
        </w:r>
      </w:hyperlink>
      <w:r w:rsidRPr="003F5E22">
        <w:rPr>
          <w:rFonts w:ascii="Garamond" w:hAnsi="Garamond" w:cs="Arial"/>
          <w:iCs/>
          <w:sz w:val="24"/>
          <w:szCs w:val="24"/>
        </w:rPr>
        <w:t> </w:t>
      </w:r>
      <w:proofErr w:type="spellStart"/>
      <w:r w:rsidRPr="003F5E22">
        <w:rPr>
          <w:rFonts w:ascii="Garamond" w:hAnsi="Garamond" w:cs="Arial"/>
          <w:sz w:val="24"/>
          <w:szCs w:val="24"/>
        </w:rPr>
        <w:t>állami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vagyon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hasznosítására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irányuló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korábbi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- </w:t>
      </w:r>
      <w:proofErr w:type="spellStart"/>
      <w:r w:rsidRPr="003F5E22">
        <w:rPr>
          <w:rFonts w:ascii="Garamond" w:hAnsi="Garamond" w:cs="Arial"/>
          <w:sz w:val="24"/>
          <w:szCs w:val="24"/>
        </w:rPr>
        <w:t>három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évnél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nem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régebben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lezárult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-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eljárásban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hamis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adatot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szolgáltatott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3F5E22">
        <w:rPr>
          <w:rFonts w:ascii="Garamond" w:hAnsi="Garamond" w:cs="Arial"/>
          <w:sz w:val="24"/>
          <w:szCs w:val="24"/>
        </w:rPr>
        <w:t>és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ezért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az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eljárásból</w:t>
      </w:r>
      <w:proofErr w:type="spellEnd"/>
      <w:r w:rsidRPr="003F5E22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3F5E22">
        <w:rPr>
          <w:rFonts w:ascii="Garamond" w:hAnsi="Garamond" w:cs="Arial"/>
          <w:sz w:val="24"/>
          <w:szCs w:val="24"/>
        </w:rPr>
        <w:t>kizárták</w:t>
      </w:r>
      <w:proofErr w:type="spellEnd"/>
      <w:r w:rsidRPr="003F5E22">
        <w:rPr>
          <w:rFonts w:ascii="Garamond" w:hAnsi="Garamond" w:cs="Arial"/>
          <w:sz w:val="24"/>
          <w:szCs w:val="24"/>
        </w:rPr>
        <w:t>.“</w:t>
      </w:r>
    </w:p>
    <w:p w:rsidR="00AE223B" w:rsidRPr="003F5E22" w:rsidRDefault="00AE223B" w:rsidP="00AE223B">
      <w:pPr>
        <w:pStyle w:val="NormlWeb"/>
        <w:spacing w:before="0" w:beforeAutospacing="0" w:after="20" w:afterAutospacing="0"/>
        <w:jc w:val="both"/>
        <w:rPr>
          <w:rFonts w:ascii="Garamond" w:hAnsi="Garamond" w:cs="Times"/>
        </w:rPr>
      </w:pPr>
    </w:p>
    <w:p w:rsidR="00AE223B" w:rsidRPr="003F5E22" w:rsidRDefault="00AE223B" w:rsidP="00AE223B">
      <w:pPr>
        <w:pStyle w:val="NormlWeb"/>
        <w:spacing w:before="0" w:beforeAutospacing="0" w:after="20" w:afterAutospacing="0"/>
        <w:jc w:val="both"/>
        <w:rPr>
          <w:rFonts w:ascii="Garamond" w:hAnsi="Garamond" w:cs="Times"/>
        </w:rPr>
      </w:pPr>
      <w:r w:rsidRPr="003F5E22">
        <w:rPr>
          <w:rFonts w:ascii="Garamond" w:hAnsi="Garamond" w:cs="Times"/>
        </w:rPr>
        <w:t>Tudomásul veszem, hogy amennyiben a szerződés megkötését követően merül fel az általam képviselt szervezettel szemben a 25. § szerinti kizáró ok, a tulajdonosi joggyakorló jogosult a szerződést azonnali hatállyal felmondani.</w:t>
      </w:r>
    </w:p>
    <w:p w:rsidR="00636DC1" w:rsidRPr="003F5E22" w:rsidRDefault="00636DC1" w:rsidP="00071AA6">
      <w:pPr>
        <w:shd w:val="clear" w:color="auto" w:fill="FFFFFF"/>
        <w:spacing w:after="0" w:line="240" w:lineRule="auto"/>
        <w:ind w:firstLine="240"/>
        <w:jc w:val="both"/>
        <w:rPr>
          <w:rFonts w:ascii="Garamond" w:eastAsia="Times New Roman" w:hAnsi="Garamond" w:cs="Arial"/>
          <w:b/>
          <w:bCs/>
          <w:sz w:val="24"/>
          <w:szCs w:val="24"/>
          <w:lang w:val="hu-HU" w:eastAsia="hu-HU"/>
        </w:rPr>
      </w:pPr>
    </w:p>
    <w:p w:rsidR="00636DC1" w:rsidRPr="003F5E22" w:rsidRDefault="00636DC1" w:rsidP="00071AA6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636DC1" w:rsidRPr="003F5E22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sz w:val="24"/>
          <w:szCs w:val="24"/>
        </w:rPr>
        <w:t xml:space="preserve">Kelt.: </w:t>
      </w:r>
    </w:p>
    <w:p w:rsidR="00636DC1" w:rsidRPr="003F5E22" w:rsidRDefault="00636DC1" w:rsidP="00071AA6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r w:rsidRPr="003F5E22">
        <w:rPr>
          <w:rFonts w:ascii="Garamond" w:hAnsi="Garamond" w:cs="Arial"/>
          <w:sz w:val="24"/>
          <w:szCs w:val="24"/>
        </w:rPr>
        <w:tab/>
      </w:r>
      <w:proofErr w:type="spellStart"/>
      <w:r w:rsidRPr="003F5E22">
        <w:rPr>
          <w:rFonts w:ascii="Garamond" w:hAnsi="Garamond" w:cs="Arial"/>
          <w:sz w:val="24"/>
          <w:szCs w:val="24"/>
        </w:rPr>
        <w:t>Aláírás</w:t>
      </w:r>
      <w:proofErr w:type="spellEnd"/>
    </w:p>
    <w:sectPr w:rsidR="00636DC1" w:rsidRPr="003F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C1"/>
    <w:rsid w:val="00071AA6"/>
    <w:rsid w:val="002140F9"/>
    <w:rsid w:val="003F5E22"/>
    <w:rsid w:val="00636DC1"/>
    <w:rsid w:val="006A713E"/>
    <w:rsid w:val="006E4C7B"/>
    <w:rsid w:val="00934A60"/>
    <w:rsid w:val="009D15AF"/>
    <w:rsid w:val="00AE223B"/>
    <w:rsid w:val="00CC1227"/>
    <w:rsid w:val="00E26627"/>
    <w:rsid w:val="00F4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CF80-373A-4F9D-A97A-199D2200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36DC1"/>
  </w:style>
  <w:style w:type="character" w:styleId="Hiperhivatkozs">
    <w:name w:val="Hyperlink"/>
    <w:basedOn w:val="Bekezdsalapbettpusa"/>
    <w:uiPriority w:val="99"/>
    <w:semiHidden/>
    <w:unhideWhenUsed/>
    <w:rsid w:val="00636D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A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ogszabaly?docid=a0700106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0700106.tv" TargetMode="External"/><Relationship Id="rId5" Type="http://schemas.openxmlformats.org/officeDocument/2006/relationships/hyperlink" Target="https://net.jogtar.hu/jogszabaly?docid=a0700106.tv" TargetMode="External"/><Relationship Id="rId4" Type="http://schemas.openxmlformats.org/officeDocument/2006/relationships/hyperlink" Target="https://net.jogtar.hu/jogszabaly?docid=a0700106.t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Gergelyné Dr. Drabik Beáta</dc:creator>
  <cp:lastModifiedBy>NyE</cp:lastModifiedBy>
  <cp:revision>2</cp:revision>
  <cp:lastPrinted>2016-11-02T13:36:00Z</cp:lastPrinted>
  <dcterms:created xsi:type="dcterms:W3CDTF">2021-03-05T08:54:00Z</dcterms:created>
  <dcterms:modified xsi:type="dcterms:W3CDTF">2021-03-05T08:54:00Z</dcterms:modified>
</cp:coreProperties>
</file>